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A5-21招租公告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A5-21概况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A5-21</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252</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3276.00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9828.00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36E46CA">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-15240</wp:posOffset>
            </wp:positionH>
            <wp:positionV relativeFrom="paragraph">
              <wp:posOffset>399415</wp:posOffset>
            </wp:positionV>
            <wp:extent cx="5565140" cy="3721735"/>
            <wp:effectExtent l="0" t="0" r="16510" b="12065"/>
            <wp:wrapSquare wrapText="bothSides"/>
            <wp:docPr id="5" name="图片 5" descr="C:/Users/Administrator/Desktop/百合市场管理有限公司/A5-21.jpgA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市场管理有限公司/A5-21.jpgA5-21"/>
                    <pic:cNvPicPr>
                      <a:picLocks noChangeAspect="1"/>
                    </pic:cNvPicPr>
                  </pic:nvPicPr>
                  <pic:blipFill>
                    <a:blip r:embed="rId4"/>
                    <a:srcRect t="5412" b="5412"/>
                    <a:stretch>
                      <a:fillRect/>
                    </a:stretch>
                  </pic:blipFill>
                  <pic:spPr>
                    <a:xfrm>
                      <a:off x="0" y="0"/>
                      <a:ext cx="5565140" cy="3721735"/>
                    </a:xfrm>
                    <a:prstGeom prst="rect">
                      <a:avLst/>
                    </a:prstGeom>
                  </pic:spPr>
                </pic:pic>
              </a:graphicData>
            </a:graphic>
          </wp:anchor>
        </w:drawing>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3242E656">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A5-21</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A5-21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3、永安市闽笋交易市场 A5-21</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A5-21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A5-21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AC909FE"/>
    <w:rsid w:val="1B453438"/>
    <w:rsid w:val="1BA4430C"/>
    <w:rsid w:val="1BF02057"/>
    <w:rsid w:val="1DC935DC"/>
    <w:rsid w:val="1F4B04E3"/>
    <w:rsid w:val="20212206"/>
    <w:rsid w:val="20D96C59"/>
    <w:rsid w:val="213E291B"/>
    <w:rsid w:val="218800BF"/>
    <w:rsid w:val="220E11D4"/>
    <w:rsid w:val="22486A00"/>
    <w:rsid w:val="2427108B"/>
    <w:rsid w:val="244606E6"/>
    <w:rsid w:val="24B45053"/>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2C04FA"/>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B5C21DA"/>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8057227"/>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3D4637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3390</Characters>
  <Lines>0</Lines>
  <Paragraphs>0</Paragraphs>
  <TotalTime>0</TotalTime>
  <ScaleCrop>false</ScaleCrop>
  <LinksUpToDate>false</LinksUpToDate>
  <CharactersWithSpaces>3900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2025-03-10T06:28:03Z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